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13003C">
        <w:t>август</w:t>
      </w:r>
      <w:r w:rsidR="00B052EE">
        <w:t xml:space="preserve"> </w:t>
      </w:r>
      <w:r w:rsidRPr="00246557">
        <w:t>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4921F8" w:rsidP="005E75EE">
            <w:pPr>
              <w:pStyle w:val="a5"/>
            </w:pPr>
            <w:r w:rsidRPr="0024655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863ED5" w:rsidRDefault="00706CB0" w:rsidP="0080416D">
            <w:pPr>
              <w:pStyle w:val="a5"/>
              <w:jc w:val="both"/>
            </w:pPr>
            <w:r w:rsidRPr="00863ED5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 xml:space="preserve">Количество </w:t>
            </w:r>
            <w:r w:rsidRPr="00863ED5">
              <w:rPr>
                <w:b/>
              </w:rPr>
              <w:t>волонтёрских отрядов</w:t>
            </w:r>
            <w:r w:rsidRPr="00863ED5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129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863ED5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>-количество участников по возрастам</w:t>
            </w:r>
          </w:p>
          <w:p w:rsidR="003B5173" w:rsidRPr="00863ED5" w:rsidRDefault="003B5173" w:rsidP="005E75EE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</w:pPr>
            <w:r w:rsidRPr="00246557">
              <w:t>0-13=35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14-17=69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18-24=14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25-29=1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30-35=2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36+=8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05334A" w:rsidRPr="00246557" w:rsidTr="008D7A00">
        <w:trPr>
          <w:trHeight w:val="2117"/>
        </w:trPr>
        <w:tc>
          <w:tcPr>
            <w:tcW w:w="686" w:type="dxa"/>
            <w:vMerge/>
          </w:tcPr>
          <w:p w:rsidR="0005334A" w:rsidRPr="00863ED5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694046" w:rsidRDefault="0005334A" w:rsidP="0005334A">
            <w:pPr>
              <w:pStyle w:val="a5"/>
              <w:ind w:right="-250"/>
            </w:pPr>
            <w:r w:rsidRPr="00694046">
              <w:t>- количество мероприятий</w:t>
            </w:r>
          </w:p>
          <w:p w:rsidR="004F5E53" w:rsidRPr="00863ED5" w:rsidRDefault="004F5E53" w:rsidP="00A4679C">
            <w:pPr>
              <w:pStyle w:val="a5"/>
              <w:ind w:right="-25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4679C" w:rsidRPr="00246557" w:rsidRDefault="00A4679C" w:rsidP="004D03A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4679C" w:rsidRPr="00246557" w:rsidRDefault="00A4679C" w:rsidP="004D03A6">
            <w:pPr>
              <w:pStyle w:val="a5"/>
              <w:jc w:val="both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4D03A6" w:rsidRPr="00246557" w:rsidRDefault="004D03A6" w:rsidP="0005334A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05334A" w:rsidRPr="00246557" w:rsidRDefault="0005334A" w:rsidP="0005334A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2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C53DB1" w:rsidRPr="00C53DB1" w:rsidRDefault="00C53DB1" w:rsidP="008B554B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31E71" w:rsidRDefault="00A31E71" w:rsidP="0005334A">
            <w:pPr>
              <w:pStyle w:val="a5"/>
            </w:pPr>
          </w:p>
          <w:p w:rsidR="008B554B" w:rsidRPr="00246557" w:rsidRDefault="008B554B" w:rsidP="00150E0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52D67" w:rsidRDefault="00E52D67" w:rsidP="00E52D67"/>
          <w:p w:rsidR="008B554B" w:rsidRPr="00246557" w:rsidRDefault="008B554B" w:rsidP="004F5E53"/>
        </w:tc>
      </w:tr>
      <w:tr w:rsidR="00773D46" w:rsidRPr="00246557" w:rsidTr="0088079A">
        <w:trPr>
          <w:trHeight w:val="1104"/>
        </w:trPr>
        <w:tc>
          <w:tcPr>
            <w:tcW w:w="686" w:type="dxa"/>
            <w:vMerge w:val="restart"/>
            <w:tcBorders>
              <w:bottom w:val="nil"/>
            </w:tcBorders>
          </w:tcPr>
          <w:p w:rsidR="00773D46" w:rsidRPr="00246557" w:rsidRDefault="00773D46" w:rsidP="0005334A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773D46" w:rsidRPr="00246557" w:rsidRDefault="00773D46" w:rsidP="0005334A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773D46" w:rsidRPr="00246557" w:rsidRDefault="00773D46" w:rsidP="0005334A">
            <w:pPr>
              <w:pStyle w:val="a5"/>
              <w:ind w:right="-250"/>
            </w:pPr>
          </w:p>
          <w:p w:rsidR="00773D46" w:rsidRPr="00246557" w:rsidRDefault="00773D46" w:rsidP="0005334A">
            <w:pPr>
              <w:pStyle w:val="a5"/>
              <w:ind w:right="-250"/>
            </w:pPr>
            <w:r w:rsidRPr="00246557">
              <w:t>-республиканские</w:t>
            </w:r>
          </w:p>
          <w:p w:rsidR="00773D46" w:rsidRPr="00246557" w:rsidRDefault="00773D46" w:rsidP="0005334A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773D46" w:rsidRDefault="00EE0FE8" w:rsidP="0088079A">
            <w:pPr>
              <w:pStyle w:val="a5"/>
            </w:pPr>
            <w:r>
              <w:t>2</w:t>
            </w:r>
          </w:p>
          <w:p w:rsidR="000C2362" w:rsidRDefault="000C2362" w:rsidP="0088079A">
            <w:pPr>
              <w:pStyle w:val="a5"/>
            </w:pPr>
          </w:p>
          <w:p w:rsidR="000C2362" w:rsidRDefault="000C2362" w:rsidP="0088079A">
            <w:pPr>
              <w:pStyle w:val="a5"/>
            </w:pPr>
            <w:r>
              <w:t>2</w:t>
            </w:r>
          </w:p>
          <w:p w:rsidR="000C2362" w:rsidRPr="00246557" w:rsidRDefault="00EE0FE8" w:rsidP="0088079A">
            <w:pPr>
              <w:pStyle w:val="a5"/>
            </w:pPr>
            <w:r>
              <w:t>0</w:t>
            </w: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E0FE8" w:rsidP="0005334A">
            <w:pPr>
              <w:pStyle w:val="a5"/>
            </w:pPr>
            <w: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E0FE8" w:rsidP="00EE0FE8">
            <w:pPr>
              <w:pStyle w:val="a5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E0FE8" w:rsidP="0005334A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E0FE8" w:rsidP="0005334A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bookmarkStart w:id="0" w:name="_GoBack" w:colFirst="2" w:colLast="3"/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656710" w:rsidRDefault="00EE0FE8" w:rsidP="0005334A">
            <w:pPr>
              <w:pStyle w:val="a5"/>
            </w:pPr>
            <w:r w:rsidRPr="00656710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656710" w:rsidRDefault="008D7A00" w:rsidP="0005334A">
            <w:pPr>
              <w:pStyle w:val="a5"/>
            </w:pPr>
            <w:r w:rsidRPr="00656710">
              <w:t>345</w:t>
            </w: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656710" w:rsidRDefault="005673ED" w:rsidP="0005334A">
            <w:pPr>
              <w:pStyle w:val="a5"/>
            </w:pPr>
            <w:r w:rsidRPr="00656710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656710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656710" w:rsidRDefault="005673ED" w:rsidP="0005334A">
            <w:pPr>
              <w:pStyle w:val="a5"/>
            </w:pPr>
            <w:r w:rsidRPr="0065671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656710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656710" w:rsidRDefault="005673ED" w:rsidP="0005334A">
            <w:pPr>
              <w:pStyle w:val="a5"/>
            </w:pPr>
            <w:r w:rsidRPr="00656710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656710" w:rsidRDefault="0005334A" w:rsidP="0005334A">
            <w:pPr>
              <w:pStyle w:val="a5"/>
            </w:pPr>
          </w:p>
        </w:tc>
      </w:tr>
      <w:bookmarkEnd w:id="0"/>
      <w:tr w:rsidR="0005334A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4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C22CF3">
        <w:trPr>
          <w:trHeight w:val="44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1037"/>
        </w:trPr>
        <w:tc>
          <w:tcPr>
            <w:tcW w:w="686" w:type="dxa"/>
          </w:tcPr>
          <w:p w:rsidR="0005334A" w:rsidRPr="00246557" w:rsidRDefault="0005334A" w:rsidP="0005334A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334A" w:rsidRPr="00246557" w:rsidRDefault="006522D8" w:rsidP="0005334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334A" w:rsidRPr="00246557" w:rsidRDefault="00D53046" w:rsidP="00246557">
            <w:pPr>
              <w:rPr>
                <w:b/>
              </w:rPr>
            </w:pPr>
            <w:r>
              <w:rPr>
                <w:b/>
              </w:rPr>
              <w:t>845</w:t>
            </w:r>
          </w:p>
        </w:tc>
      </w:tr>
      <w:tr w:rsidR="0005334A" w:rsidRPr="00246557" w:rsidTr="005E75EE">
        <w:trPr>
          <w:trHeight w:val="424"/>
        </w:trPr>
        <w:tc>
          <w:tcPr>
            <w:tcW w:w="686" w:type="dxa"/>
            <w:vMerge w:val="restart"/>
          </w:tcPr>
          <w:p w:rsidR="0005334A" w:rsidRPr="00246557" w:rsidRDefault="0005334A" w:rsidP="0005334A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E0FE8" w:rsidP="000533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EE0FE8" w:rsidP="0005334A">
            <w:pPr>
              <w:suppressAutoHyphens w:val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5334A" w:rsidRPr="00246557" w:rsidTr="005E75EE">
        <w:trPr>
          <w:trHeight w:val="276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D842C5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Поселенческих</w:t>
            </w:r>
          </w:p>
          <w:p w:rsidR="00863ED5" w:rsidRPr="00EE0FE8" w:rsidRDefault="007B0113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0FE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Акция «Флаг России. </w:t>
            </w:r>
            <w:proofErr w:type="gramStart"/>
            <w:r w:rsidRPr="00EE0FE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Я-россиянин</w:t>
            </w:r>
            <w:proofErr w:type="gramEnd"/>
            <w:r w:rsidRPr="00EE0FE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с раздачей буклетов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F" w:rsidRDefault="0056440F" w:rsidP="0005334A"/>
          <w:p w:rsidR="006C788E" w:rsidRPr="00246557" w:rsidRDefault="006C788E" w:rsidP="0005334A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6440F" w:rsidRDefault="0056440F" w:rsidP="0005334A">
            <w:pPr>
              <w:suppressAutoHyphens w:val="0"/>
            </w:pPr>
          </w:p>
          <w:p w:rsidR="006C788E" w:rsidRPr="00246557" w:rsidRDefault="006C788E" w:rsidP="0005334A">
            <w:pPr>
              <w:suppressAutoHyphens w:val="0"/>
            </w:pPr>
          </w:p>
        </w:tc>
      </w:tr>
      <w:tr w:rsidR="0005334A" w:rsidRPr="00246557" w:rsidTr="005E75EE">
        <w:trPr>
          <w:trHeight w:val="290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1B25B4" w:rsidRPr="00EE0FE8" w:rsidRDefault="00290FFC" w:rsidP="001B25B4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EE0FE8">
              <w:rPr>
                <w:rFonts w:ascii="Times New Roman" w:hAnsi="Times New Roman" w:cs="Times New Roman"/>
                <w:i/>
                <w:sz w:val="24"/>
                <w:szCs w:val="26"/>
              </w:rPr>
              <w:t>Акция на «День Государственного флага Российской Федерации».</w:t>
            </w:r>
          </w:p>
          <w:p w:rsidR="0005334A" w:rsidRPr="008B554B" w:rsidRDefault="0005334A" w:rsidP="006165FB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E" w:rsidRDefault="00E101EE" w:rsidP="0005334A"/>
          <w:p w:rsidR="008B554B" w:rsidRPr="00246557" w:rsidRDefault="008B554B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Default="0005334A" w:rsidP="0005334A">
            <w:pPr>
              <w:suppressAutoHyphens w:val="0"/>
            </w:pPr>
          </w:p>
          <w:p w:rsidR="00694046" w:rsidRPr="00246557" w:rsidRDefault="00694046" w:rsidP="0005334A">
            <w:pPr>
              <w:suppressAutoHyphens w:val="0"/>
            </w:pPr>
          </w:p>
        </w:tc>
      </w:tr>
      <w:tr w:rsidR="0005334A" w:rsidRPr="00246557" w:rsidTr="005E75EE">
        <w:trPr>
          <w:trHeight w:val="18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6" w:rsidRDefault="00BC6C76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34A" w:rsidRPr="00246557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</w:p>
          <w:p w:rsidR="0005334A" w:rsidRPr="00246557" w:rsidRDefault="0005334A" w:rsidP="00BC6C76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30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277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4970A7">
            <w:pPr>
              <w:rPr>
                <w:b/>
              </w:rPr>
            </w:pPr>
          </w:p>
        </w:tc>
      </w:tr>
      <w:tr w:rsidR="0005334A" w:rsidRPr="00246557" w:rsidTr="005E75EE">
        <w:trPr>
          <w:trHeight w:val="24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D53046" w:rsidP="0005334A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  <w:r w:rsidR="00EE0FE8">
              <w:t>65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  <w:r w:rsidR="00EE0FE8">
              <w:t>57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EE0FE8">
              <w:t>11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D53046">
              <w:t>13</w:t>
            </w:r>
          </w:p>
          <w:p w:rsidR="0005334A" w:rsidRPr="00246557" w:rsidRDefault="00B052EE" w:rsidP="0005334A">
            <w:pPr>
              <w:pStyle w:val="a5"/>
            </w:pPr>
            <w:r>
              <w:t>30-35=</w:t>
            </w:r>
            <w:r w:rsidR="00D53046">
              <w:t>36</w:t>
            </w:r>
          </w:p>
          <w:p w:rsidR="0005334A" w:rsidRPr="00246557" w:rsidRDefault="006165FB" w:rsidP="0005334A">
            <w:r>
              <w:t>36+=</w:t>
            </w:r>
            <w:r w:rsidR="00D53046">
              <w:t>64</w:t>
            </w:r>
          </w:p>
        </w:tc>
      </w:tr>
      <w:tr w:rsidR="0005334A" w:rsidRPr="00246557" w:rsidTr="00EE0FE8">
        <w:trPr>
          <w:trHeight w:val="186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 xml:space="preserve">2)Профилактика алкоголизма наркомании, токсикомании и </w:t>
            </w:r>
            <w:proofErr w:type="spellStart"/>
            <w:r w:rsidRPr="00246557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E0FE8" w:rsidP="0005334A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EE0FE8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EE0FE8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E459FC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E459FC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E459FC">
              <w:t>0</w:t>
            </w:r>
          </w:p>
          <w:p w:rsidR="0005334A" w:rsidRPr="00246557" w:rsidRDefault="0005334A" w:rsidP="0005334A">
            <w:r w:rsidRPr="00246557">
              <w:t>36+=</w:t>
            </w:r>
            <w:r w:rsidR="00E459FC">
              <w:t>0</w:t>
            </w:r>
          </w:p>
        </w:tc>
      </w:tr>
      <w:tr w:rsidR="0005334A" w:rsidRPr="00246557" w:rsidTr="005E75EE">
        <w:trPr>
          <w:trHeight w:val="3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E0FE8" w:rsidP="0005334A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EE0FE8">
              <w:t>28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1</w:t>
            </w:r>
            <w:r w:rsidR="00EE0FE8">
              <w:t>7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EE0FE8">
              <w:t>15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EE0FE8">
              <w:t>18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EE0FE8">
              <w:t>43</w:t>
            </w:r>
          </w:p>
          <w:p w:rsidR="0005334A" w:rsidRPr="00246557" w:rsidRDefault="00B94499" w:rsidP="0005334A">
            <w:r>
              <w:t>36+=58</w:t>
            </w:r>
          </w:p>
        </w:tc>
      </w:tr>
      <w:tr w:rsidR="0005334A" w:rsidRPr="00246557" w:rsidTr="005E75EE">
        <w:trPr>
          <w:trHeight w:val="254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B94499" w:rsidP="0005334A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B94499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B94499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B94499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B94499">
              <w:t>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E459FC">
              <w:t>2</w:t>
            </w:r>
          </w:p>
          <w:p w:rsidR="0005334A" w:rsidRPr="00246557" w:rsidRDefault="0005334A" w:rsidP="0005334A">
            <w:r w:rsidRPr="00246557">
              <w:t>36+=</w:t>
            </w:r>
            <w:r w:rsidR="00B94499">
              <w:t>3</w:t>
            </w:r>
          </w:p>
        </w:tc>
      </w:tr>
      <w:tr w:rsidR="0005334A" w:rsidRPr="00246557" w:rsidTr="005E75EE">
        <w:trPr>
          <w:trHeight w:val="2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B94499" w:rsidP="0005334A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B94499">
              <w:t>42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B94499">
              <w:t>5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E459FC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E459FC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B94499">
              <w:t>4</w:t>
            </w:r>
          </w:p>
          <w:p w:rsidR="0005334A" w:rsidRPr="00246557" w:rsidRDefault="006165FB" w:rsidP="0005334A">
            <w:r>
              <w:t>36+=</w:t>
            </w:r>
            <w:r w:rsidR="00B94499">
              <w:t>2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B94499" w:rsidP="0005334A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  <w:r w:rsidR="00B94499">
              <w:t>64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  <w:r w:rsidR="00B94499">
              <w:t>38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B94499">
              <w:t>7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B94499">
              <w:t>2</w:t>
            </w:r>
          </w:p>
          <w:p w:rsidR="0005334A" w:rsidRPr="00246557" w:rsidRDefault="006165FB" w:rsidP="0005334A">
            <w:pPr>
              <w:pStyle w:val="a5"/>
            </w:pPr>
            <w:r>
              <w:t>30-35=</w:t>
            </w:r>
            <w:r w:rsidR="00D3361C">
              <w:t>0</w:t>
            </w:r>
          </w:p>
          <w:p w:rsidR="0005334A" w:rsidRPr="00246557" w:rsidRDefault="006165FB" w:rsidP="0005334A">
            <w:r>
              <w:t>36+=</w:t>
            </w:r>
            <w:r w:rsidR="00B94499">
              <w:t>6</w:t>
            </w:r>
          </w:p>
        </w:tc>
      </w:tr>
      <w:tr w:rsidR="0005334A" w:rsidRPr="00246557" w:rsidTr="005E75EE">
        <w:trPr>
          <w:trHeight w:val="70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B94499" w:rsidP="0005334A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B94499">
              <w:t>93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B94499">
              <w:t>99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B94499">
              <w:t>13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B94499">
              <w:t>5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B94499">
              <w:t>6</w:t>
            </w:r>
          </w:p>
          <w:p w:rsidR="0005334A" w:rsidRPr="00246557" w:rsidRDefault="006165FB" w:rsidP="0005334A">
            <w:r>
              <w:t>36+=</w:t>
            </w:r>
            <w:r w:rsidR="00B94499">
              <w:t>21</w:t>
            </w: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  <w:rPr>
                <w:b/>
              </w:rPr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C512C8" w:rsidRPr="00246557" w:rsidRDefault="00C512C8" w:rsidP="00A4679C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Default="0005334A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2B2395" w:rsidRPr="00246557" w:rsidRDefault="002B2395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Default="0005334A" w:rsidP="0005334A">
            <w:pPr>
              <w:pStyle w:val="a5"/>
            </w:pPr>
          </w:p>
          <w:p w:rsidR="002B2395" w:rsidRDefault="002B2395" w:rsidP="0005334A">
            <w:pPr>
              <w:pStyle w:val="a5"/>
            </w:pPr>
          </w:p>
          <w:p w:rsidR="002B2395" w:rsidRDefault="002B2395" w:rsidP="0005334A">
            <w:pPr>
              <w:pStyle w:val="a5"/>
            </w:pPr>
          </w:p>
          <w:p w:rsidR="002B2395" w:rsidRPr="00246557" w:rsidRDefault="002B2395" w:rsidP="0005334A">
            <w:pPr>
              <w:pStyle w:val="a5"/>
            </w:pPr>
          </w:p>
        </w:tc>
      </w:tr>
      <w:tr w:rsidR="003D204B" w:rsidRPr="00246557" w:rsidTr="005E75EE">
        <w:trPr>
          <w:trHeight w:val="346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5673ED" w:rsidP="003D204B">
            <w:pPr>
              <w:pStyle w:val="a5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204B" w:rsidRPr="00246557" w:rsidTr="005E75EE">
        <w:trPr>
          <w:trHeight w:val="285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5673ED" w:rsidP="003D204B">
            <w:pPr>
              <w:pStyle w:val="a5"/>
            </w:pPr>
            <w:r>
              <w:t>42</w:t>
            </w:r>
          </w:p>
        </w:tc>
      </w:tr>
      <w:tr w:rsidR="003D204B" w:rsidRPr="00246557" w:rsidTr="005E75EE">
        <w:trPr>
          <w:trHeight w:val="334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3</w:t>
            </w:r>
          </w:p>
        </w:tc>
      </w:tr>
      <w:tr w:rsidR="003D204B" w:rsidRPr="00246557" w:rsidTr="005E75EE">
        <w:trPr>
          <w:trHeight w:val="42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D029AF" w:rsidRDefault="00290FFC" w:rsidP="00EC1A4A">
            <w:pPr>
              <w:pStyle w:val="a5"/>
              <w:jc w:val="both"/>
              <w:rPr>
                <w:i/>
                <w:lang w:eastAsia="ru-RU"/>
              </w:rPr>
            </w:pPr>
            <w:r w:rsidRPr="00290FFC">
              <w:rPr>
                <w:i/>
                <w:lang w:eastAsia="ru-RU"/>
              </w:rPr>
              <w:t>Рейд в семью СОП, 17.08 + беседа</w:t>
            </w:r>
          </w:p>
          <w:p w:rsidR="003C2D36" w:rsidRDefault="003C2D36" w:rsidP="00EC1A4A">
            <w:pPr>
              <w:pStyle w:val="a5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Рейд по семьям СОП 4.08</w:t>
            </w:r>
          </w:p>
          <w:p w:rsidR="007B0113" w:rsidRPr="007B0113" w:rsidRDefault="007B0113" w:rsidP="007B0113">
            <w:pPr>
              <w:rPr>
                <w:i/>
              </w:rPr>
            </w:pPr>
            <w:r>
              <w:t xml:space="preserve">- </w:t>
            </w:r>
            <w:r w:rsidRPr="007B0113">
              <w:rPr>
                <w:i/>
              </w:rPr>
              <w:t xml:space="preserve">Рейд в семью </w:t>
            </w:r>
            <w:proofErr w:type="spellStart"/>
            <w:r w:rsidRPr="007B0113">
              <w:rPr>
                <w:i/>
              </w:rPr>
              <w:t>Трониной</w:t>
            </w:r>
            <w:proofErr w:type="spellEnd"/>
            <w:r w:rsidRPr="007B0113">
              <w:rPr>
                <w:i/>
              </w:rPr>
              <w:t xml:space="preserve"> Н.А. 04.08</w:t>
            </w:r>
          </w:p>
          <w:p w:rsidR="007B0113" w:rsidRPr="00246557" w:rsidRDefault="007B0113" w:rsidP="007B0113">
            <w:pPr>
              <w:pStyle w:val="a5"/>
              <w:jc w:val="both"/>
              <w:rPr>
                <w:i/>
                <w:lang w:eastAsia="ru-RU"/>
              </w:rPr>
            </w:pPr>
            <w:r w:rsidRPr="007B0113">
              <w:rPr>
                <w:i/>
              </w:rPr>
              <w:t xml:space="preserve">-Рейд в семью </w:t>
            </w:r>
            <w:proofErr w:type="spellStart"/>
            <w:r w:rsidRPr="007B0113">
              <w:rPr>
                <w:i/>
              </w:rPr>
              <w:t>Трониной</w:t>
            </w:r>
            <w:proofErr w:type="spellEnd"/>
            <w:r w:rsidRPr="007B0113">
              <w:rPr>
                <w:i/>
              </w:rPr>
              <w:t xml:space="preserve"> Н.А. 18.08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E5A69" w:rsidRDefault="00AE5A69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</w:p>
          <w:p w:rsidR="00972C06" w:rsidRDefault="00290FFC" w:rsidP="00B052EE">
            <w:pPr>
              <w:pStyle w:val="a5"/>
            </w:pPr>
            <w:r>
              <w:t>1</w:t>
            </w:r>
          </w:p>
          <w:p w:rsidR="008B554B" w:rsidRDefault="003C2D36" w:rsidP="00B052EE">
            <w:pPr>
              <w:pStyle w:val="a5"/>
            </w:pPr>
            <w:r>
              <w:t>1</w:t>
            </w:r>
          </w:p>
          <w:p w:rsidR="007B0113" w:rsidRPr="00246557" w:rsidRDefault="007B0113" w:rsidP="00B052EE">
            <w:pPr>
              <w:pStyle w:val="a5"/>
            </w:pPr>
            <w:r>
              <w:t>1</w:t>
            </w:r>
            <w:r>
              <w:br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E5A69" w:rsidRDefault="00AE5A69" w:rsidP="003D204B">
            <w:pPr>
              <w:pStyle w:val="a5"/>
            </w:pPr>
          </w:p>
          <w:p w:rsidR="00972C06" w:rsidRDefault="00972C06" w:rsidP="003D204B">
            <w:pPr>
              <w:pStyle w:val="a5"/>
            </w:pPr>
          </w:p>
          <w:p w:rsidR="008B554B" w:rsidRDefault="00290FFC" w:rsidP="003D204B">
            <w:pPr>
              <w:pStyle w:val="a5"/>
            </w:pPr>
            <w:r>
              <w:t>2</w:t>
            </w:r>
          </w:p>
          <w:p w:rsidR="003C2D36" w:rsidRDefault="003C2D36" w:rsidP="003D204B">
            <w:pPr>
              <w:pStyle w:val="a5"/>
            </w:pPr>
            <w:r>
              <w:t>51</w:t>
            </w:r>
          </w:p>
          <w:p w:rsidR="007B0113" w:rsidRDefault="007B0113" w:rsidP="003D204B">
            <w:pPr>
              <w:pStyle w:val="a5"/>
            </w:pPr>
            <w:r>
              <w:t>2</w:t>
            </w:r>
          </w:p>
          <w:p w:rsidR="007B0113" w:rsidRPr="00246557" w:rsidRDefault="007B0113" w:rsidP="003D204B">
            <w:pPr>
              <w:pStyle w:val="a5"/>
            </w:pPr>
            <w:r>
              <w:t>2</w:t>
            </w:r>
          </w:p>
        </w:tc>
      </w:tr>
      <w:tr w:rsidR="003D204B" w:rsidRPr="00246557" w:rsidTr="005E75EE">
        <w:trPr>
          <w:trHeight w:val="266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«Гиревой спорт»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 xml:space="preserve">46 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271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15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282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127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3D204B" w:rsidRDefault="003D204B" w:rsidP="006165FB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</w:t>
            </w:r>
            <w:r w:rsidR="006165FB">
              <w:t>ния  (ссылка выложенной записи)</w:t>
            </w:r>
            <w:r w:rsidRPr="00246557">
              <w:t xml:space="preserve"> </w:t>
            </w:r>
          </w:p>
          <w:p w:rsidR="00EC1A4A" w:rsidRDefault="009E4F16" w:rsidP="00EC1A4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9" w:history="1">
              <w:r w:rsidR="00EC1A4A">
                <w:rPr>
                  <w:rStyle w:val="a3"/>
                </w:rPr>
                <w:t>https://vk.com/vertikaldeb?w=wall-23249168_6738%2Fall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0" w:history="1">
              <w:r w:rsidR="00290FFC">
                <w:rPr>
                  <w:rStyle w:val="a3"/>
                  <w:lang w:eastAsia="en-US"/>
                </w:rPr>
                <w:t>https://vk.com/vertikaldeb?w=wall-23249168_6861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1" w:history="1">
              <w:r w:rsidR="00290FFC">
                <w:rPr>
                  <w:rStyle w:val="a3"/>
                  <w:lang w:eastAsia="en-US"/>
                </w:rPr>
                <w:t>https://vk.com/vertikaldeb?w=wall-23249168_6841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2" w:history="1">
              <w:r w:rsidR="00290FFC">
                <w:rPr>
                  <w:rStyle w:val="a3"/>
                  <w:lang w:eastAsia="en-US"/>
                </w:rPr>
                <w:t>https://vk.com/vertikaldeb?w=wall-23249168_6829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3" w:history="1">
              <w:r w:rsidR="00290FFC">
                <w:rPr>
                  <w:rStyle w:val="a3"/>
                  <w:lang w:eastAsia="en-US"/>
                </w:rPr>
                <w:t>https://vk.com/vertikaldeb?w=wall-23249168_6824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4" w:history="1">
              <w:r w:rsidR="00290FFC">
                <w:rPr>
                  <w:rStyle w:val="a3"/>
                  <w:lang w:eastAsia="en-US"/>
                </w:rPr>
                <w:t>https://vk.com/vertikaldeb?w=wall-23249168_6821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5" w:history="1">
              <w:r w:rsidR="00290FFC">
                <w:rPr>
                  <w:rStyle w:val="a3"/>
                  <w:lang w:eastAsia="en-US"/>
                </w:rPr>
                <w:t>https://vk.com/vertikaldeb?w=wall-23249168_6815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6" w:history="1">
              <w:r w:rsidR="00290FFC">
                <w:rPr>
                  <w:rStyle w:val="a3"/>
                  <w:lang w:eastAsia="en-US"/>
                </w:rPr>
                <w:t>https://vk.com/vertikaldeb?w=wall-23249168_6786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7" w:history="1">
              <w:r w:rsidR="00290FFC">
                <w:rPr>
                  <w:rStyle w:val="a3"/>
                  <w:lang w:eastAsia="en-US"/>
                </w:rPr>
                <w:t>https://vk.com/vertikaldeb?w=wall-23249168_6751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8" w:history="1">
              <w:r w:rsidR="00290FFC">
                <w:rPr>
                  <w:rStyle w:val="a3"/>
                  <w:lang w:eastAsia="en-US"/>
                </w:rPr>
                <w:t>https://vk.com/vertikaldeb?w=wall-23249168_6747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19" w:history="1">
              <w:r w:rsidR="00290FFC">
                <w:rPr>
                  <w:rStyle w:val="a3"/>
                  <w:lang w:eastAsia="en-US"/>
                </w:rPr>
                <w:t>https://vk.com/vertikaldeb?w=wall-23249168_6746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20" w:history="1">
              <w:r w:rsidR="00290FFC">
                <w:rPr>
                  <w:rStyle w:val="a3"/>
                  <w:lang w:eastAsia="en-US"/>
                </w:rPr>
                <w:t>https://vk.com/vertikaldeb?w=wall-23249168_6744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21" w:history="1">
              <w:r w:rsidR="00290FFC">
                <w:rPr>
                  <w:rStyle w:val="a3"/>
                  <w:lang w:eastAsia="en-US"/>
                </w:rPr>
                <w:t>https://vk.com/club216613544?w=wall-216613544_348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22" w:history="1">
              <w:r w:rsidR="00290FFC">
                <w:rPr>
                  <w:rStyle w:val="a3"/>
                  <w:lang w:eastAsia="en-US"/>
                </w:rPr>
                <w:t>https://vk.com/club216613544?w=wall-216613544_351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23" w:history="1">
              <w:r w:rsidR="00290FFC">
                <w:rPr>
                  <w:rStyle w:val="a3"/>
                  <w:lang w:eastAsia="en-US"/>
                </w:rPr>
                <w:t>https://vk.com/club216613544?w=wall-216613544_352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24" w:history="1">
              <w:r w:rsidR="00290FFC">
                <w:rPr>
                  <w:rStyle w:val="a3"/>
                  <w:lang w:eastAsia="en-US"/>
                </w:rPr>
                <w:t>https://vk.com/club160498998?w=wall-160498998_1035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25" w:history="1">
              <w:r w:rsidR="00290FFC">
                <w:rPr>
                  <w:rStyle w:val="a3"/>
                  <w:lang w:eastAsia="en-US"/>
                </w:rPr>
                <w:t>https://vk.com/club160498998?w=wall-160498998_1038</w:t>
              </w:r>
            </w:hyperlink>
          </w:p>
          <w:p w:rsidR="00290FFC" w:rsidRDefault="009E4F16" w:rsidP="00290FFC">
            <w:pPr>
              <w:spacing w:line="276" w:lineRule="auto"/>
              <w:rPr>
                <w:color w:val="7030A0"/>
                <w:lang w:eastAsia="en-US"/>
              </w:rPr>
            </w:pPr>
            <w:hyperlink r:id="rId26" w:history="1">
              <w:r w:rsidR="00290FFC">
                <w:rPr>
                  <w:rStyle w:val="a3"/>
                  <w:lang w:eastAsia="en-US"/>
                </w:rPr>
                <w:t>https://vk.com/club160498998?w=wall-160498998_1039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27" w:history="1">
              <w:r w:rsidR="004718C4" w:rsidRPr="009A0225">
                <w:rPr>
                  <w:rStyle w:val="a3"/>
                </w:rPr>
                <w:t>https://vk.com/wall-175675285_1722</w:t>
              </w:r>
            </w:hyperlink>
          </w:p>
          <w:p w:rsidR="004718C4" w:rsidRDefault="009E4F16" w:rsidP="004718C4">
            <w:hyperlink r:id="rId28" w:history="1">
              <w:r w:rsidR="004718C4" w:rsidRPr="009A0225">
                <w:rPr>
                  <w:rStyle w:val="a3"/>
                </w:rPr>
                <w:t>https://vk.com/wall-175675285_1723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29" w:history="1">
              <w:r w:rsidR="004718C4" w:rsidRPr="009A0225">
                <w:rPr>
                  <w:rStyle w:val="a3"/>
                </w:rPr>
                <w:t>https://vk.com/wall-175675285_1724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0" w:history="1">
              <w:r w:rsidR="004718C4" w:rsidRPr="009A0225">
                <w:rPr>
                  <w:rStyle w:val="a3"/>
                </w:rPr>
                <w:t>https://vk.com/wall-175675285_1750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1" w:history="1">
              <w:r w:rsidR="004718C4" w:rsidRPr="009A0225">
                <w:rPr>
                  <w:rStyle w:val="a3"/>
                </w:rPr>
                <w:t>https://vk.com/wall-175675285_1751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2" w:history="1">
              <w:r w:rsidR="004718C4" w:rsidRPr="009A0225">
                <w:rPr>
                  <w:rStyle w:val="a3"/>
                </w:rPr>
                <w:t>https://vk.com/wall-175675285_1763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3" w:history="1">
              <w:r w:rsidR="004718C4" w:rsidRPr="009A0225">
                <w:rPr>
                  <w:rStyle w:val="a3"/>
                </w:rPr>
                <w:t>https://vk.com/wall-175675285_1764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4" w:history="1">
              <w:r w:rsidR="004718C4" w:rsidRPr="009A0225">
                <w:rPr>
                  <w:rStyle w:val="a3"/>
                </w:rPr>
                <w:t>https://vk.com/wall-175675285_1776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5" w:history="1">
              <w:r w:rsidR="004718C4" w:rsidRPr="009A0225">
                <w:rPr>
                  <w:rStyle w:val="a3"/>
                </w:rPr>
                <w:t>https://vk.com/wall-175675285_1777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6" w:history="1">
              <w:r w:rsidR="004718C4" w:rsidRPr="009A0225">
                <w:rPr>
                  <w:rStyle w:val="a3"/>
                </w:rPr>
                <w:t>https://vk.com/wall-175675285_1782</w:t>
              </w:r>
            </w:hyperlink>
          </w:p>
          <w:p w:rsidR="004718C4" w:rsidRDefault="009E4F16" w:rsidP="004718C4">
            <w:pPr>
              <w:tabs>
                <w:tab w:val="left" w:pos="0"/>
              </w:tabs>
              <w:ind w:right="-250"/>
            </w:pPr>
            <w:hyperlink r:id="rId37" w:history="1">
              <w:r w:rsidR="004718C4" w:rsidRPr="009A0225">
                <w:rPr>
                  <w:rStyle w:val="a3"/>
                </w:rPr>
                <w:t>https://vk.com/wall-175675285_1786</w:t>
              </w:r>
            </w:hyperlink>
          </w:p>
          <w:p w:rsidR="00A4679C" w:rsidRPr="00246557" w:rsidRDefault="009E4F16" w:rsidP="004718C4">
            <w:pPr>
              <w:spacing w:line="276" w:lineRule="auto"/>
            </w:pPr>
            <w:hyperlink r:id="rId38" w:history="1">
              <w:r w:rsidR="004718C4" w:rsidRPr="009A0225">
                <w:rPr>
                  <w:rStyle w:val="a3"/>
                </w:rPr>
                <w:t>https://vk.com/wall-175675285_1788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29AF" w:rsidRDefault="004A0BB6" w:rsidP="003D204B">
            <w:r>
              <w:t>30</w:t>
            </w:r>
          </w:p>
          <w:p w:rsidR="004A0BB6" w:rsidRPr="00246557" w:rsidRDefault="004A0BB6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260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C22CF3">
        <w:trPr>
          <w:trHeight w:val="44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3D204B" w:rsidRPr="00246557" w:rsidRDefault="004970A7" w:rsidP="003D204B">
            <w:pPr>
              <w:tabs>
                <w:tab w:val="left" w:pos="0"/>
              </w:tabs>
              <w:ind w:right="-250"/>
            </w:pPr>
            <w:r>
              <w:t>Семинар для руководителей сводных отрядов и руководителей трудовых бригад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2C8" w:rsidRDefault="00C512C8" w:rsidP="003D204B"/>
          <w:p w:rsidR="004970A7" w:rsidRPr="00246557" w:rsidRDefault="004970A7" w:rsidP="003D204B"/>
        </w:tc>
      </w:tr>
      <w:tr w:rsidR="003D204B" w:rsidRPr="00246557" w:rsidTr="005E75EE">
        <w:trPr>
          <w:trHeight w:val="281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C512C8" w:rsidRPr="00246557" w:rsidRDefault="00C512C8" w:rsidP="003D20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10D62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3D204B" w:rsidRPr="00246557" w:rsidRDefault="003D204B" w:rsidP="00750D49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F5E53" w:rsidRPr="00246557" w:rsidRDefault="004F5E53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Default="003D204B" w:rsidP="003D204B"/>
          <w:p w:rsidR="004F5E53" w:rsidRPr="00246557" w:rsidRDefault="004F5E53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FC1DC8" w:rsidRPr="00773D46" w:rsidRDefault="00FC1DC8" w:rsidP="00773D46">
            <w:pPr>
              <w:rPr>
                <w:i/>
              </w:rPr>
            </w:pPr>
            <w:r w:rsidRPr="00773D46">
              <w:rPr>
                <w:i/>
              </w:rPr>
              <w:t>-</w:t>
            </w:r>
            <w:r w:rsidR="00773D46" w:rsidRPr="00773D46">
              <w:rPr>
                <w:i/>
              </w:rPr>
              <w:t xml:space="preserve"> в течени</w:t>
            </w:r>
            <w:proofErr w:type="gramStart"/>
            <w:r w:rsidR="00773D46" w:rsidRPr="00773D46">
              <w:rPr>
                <w:i/>
              </w:rPr>
              <w:t>и</w:t>
            </w:r>
            <w:proofErr w:type="gramEnd"/>
            <w:r w:rsidR="00773D46" w:rsidRPr="00773D46">
              <w:rPr>
                <w:i/>
              </w:rPr>
              <w:t xml:space="preserve">  июля «</w:t>
            </w:r>
            <w:proofErr w:type="spellStart"/>
            <w:r w:rsidR="00773D46" w:rsidRPr="00773D46">
              <w:rPr>
                <w:i/>
              </w:rPr>
              <w:t>Экорегион</w:t>
            </w:r>
            <w:proofErr w:type="spellEnd"/>
            <w:r w:rsidR="00773D46" w:rsidRPr="00773D46">
              <w:rPr>
                <w:i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12C8" w:rsidRPr="00246557" w:rsidRDefault="00C512C8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3D204B" w:rsidRPr="00246557" w:rsidRDefault="003D204B" w:rsidP="00BF5D4E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3D204B" w:rsidRPr="00246557" w:rsidRDefault="003D204B" w:rsidP="00AE5A69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5A69" w:rsidRPr="00246557" w:rsidRDefault="00AE5A69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910D62" w:rsidRPr="00246557" w:rsidRDefault="00910D62" w:rsidP="003D204B"/>
        </w:tc>
      </w:tr>
      <w:tr w:rsidR="003D204B" w:rsidRPr="00246557" w:rsidTr="005E75EE">
        <w:trPr>
          <w:trHeight w:val="269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3D204B" w:rsidRPr="00246557" w:rsidRDefault="003D204B" w:rsidP="00E101EE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01EE" w:rsidRPr="00246557" w:rsidRDefault="002F023D" w:rsidP="003D204B">
            <w:r>
              <w:t>1000(аренда)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246557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246557">
              <w:rPr>
                <w:lang w:eastAsia="ru-RU"/>
              </w:rPr>
              <w:t>грантовых</w:t>
            </w:r>
            <w:proofErr w:type="spellEnd"/>
            <w:r w:rsidRPr="00246557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3D204B" w:rsidRPr="00246557" w:rsidRDefault="003D204B" w:rsidP="00BF5D4E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5E75EE" w:rsidTr="005E75EE">
        <w:trPr>
          <w:trHeight w:val="206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222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625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16" w:rsidRDefault="009E4F16" w:rsidP="00BC285E">
      <w:r>
        <w:separator/>
      </w:r>
    </w:p>
  </w:endnote>
  <w:endnote w:type="continuationSeparator" w:id="0">
    <w:p w:rsidR="009E4F16" w:rsidRDefault="009E4F16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16" w:rsidRDefault="009E4F16" w:rsidP="00BC285E">
      <w:r>
        <w:separator/>
      </w:r>
    </w:p>
  </w:footnote>
  <w:footnote w:type="continuationSeparator" w:id="0">
    <w:p w:rsidR="009E4F16" w:rsidRDefault="009E4F16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F73"/>
    <w:multiLevelType w:val="hybridMultilevel"/>
    <w:tmpl w:val="6D5615A8"/>
    <w:lvl w:ilvl="0" w:tplc="6A64F1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0824"/>
    <w:rsid w:val="00016FCE"/>
    <w:rsid w:val="000176B5"/>
    <w:rsid w:val="000303A3"/>
    <w:rsid w:val="00031842"/>
    <w:rsid w:val="000350D0"/>
    <w:rsid w:val="00041C7B"/>
    <w:rsid w:val="00042C6A"/>
    <w:rsid w:val="0005334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064"/>
    <w:rsid w:val="000A0B93"/>
    <w:rsid w:val="000A0C37"/>
    <w:rsid w:val="000B111D"/>
    <w:rsid w:val="000B1188"/>
    <w:rsid w:val="000B1FC4"/>
    <w:rsid w:val="000B22AA"/>
    <w:rsid w:val="000C2362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48BF"/>
    <w:rsid w:val="000E5FA2"/>
    <w:rsid w:val="000F0C85"/>
    <w:rsid w:val="000F28F4"/>
    <w:rsid w:val="001013B9"/>
    <w:rsid w:val="00103C57"/>
    <w:rsid w:val="00104F60"/>
    <w:rsid w:val="00106B3E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003C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0E0A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25B4"/>
    <w:rsid w:val="001B3510"/>
    <w:rsid w:val="001B3BD4"/>
    <w:rsid w:val="001B699A"/>
    <w:rsid w:val="001B6A37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0526"/>
    <w:rsid w:val="00212F7C"/>
    <w:rsid w:val="00221640"/>
    <w:rsid w:val="002218FF"/>
    <w:rsid w:val="002219A6"/>
    <w:rsid w:val="00222366"/>
    <w:rsid w:val="002264FF"/>
    <w:rsid w:val="002279C7"/>
    <w:rsid w:val="002337B2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F11"/>
    <w:rsid w:val="00290DE8"/>
    <w:rsid w:val="00290FFC"/>
    <w:rsid w:val="002943CB"/>
    <w:rsid w:val="00295D22"/>
    <w:rsid w:val="00295D3E"/>
    <w:rsid w:val="002A0B01"/>
    <w:rsid w:val="002A529E"/>
    <w:rsid w:val="002B2395"/>
    <w:rsid w:val="002B3660"/>
    <w:rsid w:val="002B4B5D"/>
    <w:rsid w:val="002B5739"/>
    <w:rsid w:val="002B794D"/>
    <w:rsid w:val="002C16B3"/>
    <w:rsid w:val="002C337C"/>
    <w:rsid w:val="002C4F6F"/>
    <w:rsid w:val="002C5300"/>
    <w:rsid w:val="002D112E"/>
    <w:rsid w:val="002D38E9"/>
    <w:rsid w:val="002D5D94"/>
    <w:rsid w:val="002D5F02"/>
    <w:rsid w:val="002E0155"/>
    <w:rsid w:val="002E0F5D"/>
    <w:rsid w:val="002E3754"/>
    <w:rsid w:val="002E3796"/>
    <w:rsid w:val="002E6D1B"/>
    <w:rsid w:val="002E729D"/>
    <w:rsid w:val="002F023D"/>
    <w:rsid w:val="002F3C4D"/>
    <w:rsid w:val="002F6E27"/>
    <w:rsid w:val="003033AB"/>
    <w:rsid w:val="00305873"/>
    <w:rsid w:val="00306C3C"/>
    <w:rsid w:val="00307AB1"/>
    <w:rsid w:val="00315437"/>
    <w:rsid w:val="00324991"/>
    <w:rsid w:val="00324AC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3B5F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B6"/>
    <w:rsid w:val="003B1CAA"/>
    <w:rsid w:val="003B4023"/>
    <w:rsid w:val="003B5173"/>
    <w:rsid w:val="003B7202"/>
    <w:rsid w:val="003B7670"/>
    <w:rsid w:val="003C2027"/>
    <w:rsid w:val="003C2D36"/>
    <w:rsid w:val="003C3DFA"/>
    <w:rsid w:val="003D01FD"/>
    <w:rsid w:val="003D204B"/>
    <w:rsid w:val="003E4130"/>
    <w:rsid w:val="003F10BC"/>
    <w:rsid w:val="004001F2"/>
    <w:rsid w:val="004013DF"/>
    <w:rsid w:val="00401A7B"/>
    <w:rsid w:val="00401FAF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27E5B"/>
    <w:rsid w:val="004300CB"/>
    <w:rsid w:val="00433EC9"/>
    <w:rsid w:val="004447BA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18C4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0A7"/>
    <w:rsid w:val="004974A4"/>
    <w:rsid w:val="004A0BB6"/>
    <w:rsid w:val="004A2CF0"/>
    <w:rsid w:val="004A3D05"/>
    <w:rsid w:val="004A4AEE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C778E"/>
    <w:rsid w:val="004D03A6"/>
    <w:rsid w:val="004D2185"/>
    <w:rsid w:val="004E13F7"/>
    <w:rsid w:val="004F1CB4"/>
    <w:rsid w:val="004F5E53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40F"/>
    <w:rsid w:val="00564F0D"/>
    <w:rsid w:val="00565D40"/>
    <w:rsid w:val="005668E1"/>
    <w:rsid w:val="00566EA4"/>
    <w:rsid w:val="0056734E"/>
    <w:rsid w:val="005673ED"/>
    <w:rsid w:val="00567A58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165FB"/>
    <w:rsid w:val="00622377"/>
    <w:rsid w:val="0062319A"/>
    <w:rsid w:val="00623F29"/>
    <w:rsid w:val="00630926"/>
    <w:rsid w:val="00632E02"/>
    <w:rsid w:val="00641C59"/>
    <w:rsid w:val="00643B82"/>
    <w:rsid w:val="00650D1D"/>
    <w:rsid w:val="006522D8"/>
    <w:rsid w:val="00656710"/>
    <w:rsid w:val="00665342"/>
    <w:rsid w:val="00671416"/>
    <w:rsid w:val="006718C2"/>
    <w:rsid w:val="00673495"/>
    <w:rsid w:val="00682D4B"/>
    <w:rsid w:val="0068753D"/>
    <w:rsid w:val="0069329B"/>
    <w:rsid w:val="00694046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C788E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0D49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3D46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B0113"/>
    <w:rsid w:val="007C0AC8"/>
    <w:rsid w:val="007C644E"/>
    <w:rsid w:val="007C65DC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63ED5"/>
    <w:rsid w:val="00870658"/>
    <w:rsid w:val="00871F04"/>
    <w:rsid w:val="0088048E"/>
    <w:rsid w:val="008863E2"/>
    <w:rsid w:val="008905E4"/>
    <w:rsid w:val="0089671D"/>
    <w:rsid w:val="008B032C"/>
    <w:rsid w:val="008B0D24"/>
    <w:rsid w:val="008B554B"/>
    <w:rsid w:val="008B6B9B"/>
    <w:rsid w:val="008C5C4A"/>
    <w:rsid w:val="008D07FC"/>
    <w:rsid w:val="008D23EC"/>
    <w:rsid w:val="008D39A8"/>
    <w:rsid w:val="008D6B0D"/>
    <w:rsid w:val="008D72A9"/>
    <w:rsid w:val="008D7A00"/>
    <w:rsid w:val="008F1B41"/>
    <w:rsid w:val="00907D6E"/>
    <w:rsid w:val="00910D62"/>
    <w:rsid w:val="00915063"/>
    <w:rsid w:val="009164CF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2C06"/>
    <w:rsid w:val="00973865"/>
    <w:rsid w:val="009753A0"/>
    <w:rsid w:val="00975918"/>
    <w:rsid w:val="00977071"/>
    <w:rsid w:val="00982840"/>
    <w:rsid w:val="00982BE6"/>
    <w:rsid w:val="00984AA2"/>
    <w:rsid w:val="009855A5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4F16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140E9"/>
    <w:rsid w:val="00A22F97"/>
    <w:rsid w:val="00A25384"/>
    <w:rsid w:val="00A2737A"/>
    <w:rsid w:val="00A27742"/>
    <w:rsid w:val="00A300D6"/>
    <w:rsid w:val="00A31E71"/>
    <w:rsid w:val="00A32B1F"/>
    <w:rsid w:val="00A32BE1"/>
    <w:rsid w:val="00A331E2"/>
    <w:rsid w:val="00A366D2"/>
    <w:rsid w:val="00A369B3"/>
    <w:rsid w:val="00A372D7"/>
    <w:rsid w:val="00A40FC8"/>
    <w:rsid w:val="00A45D48"/>
    <w:rsid w:val="00A4679C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E5A69"/>
    <w:rsid w:val="00AF43E7"/>
    <w:rsid w:val="00AF448C"/>
    <w:rsid w:val="00AF4598"/>
    <w:rsid w:val="00AF5655"/>
    <w:rsid w:val="00AF6B13"/>
    <w:rsid w:val="00AF6BFB"/>
    <w:rsid w:val="00B04B78"/>
    <w:rsid w:val="00B04DE8"/>
    <w:rsid w:val="00B052EE"/>
    <w:rsid w:val="00B061DA"/>
    <w:rsid w:val="00B06762"/>
    <w:rsid w:val="00B14140"/>
    <w:rsid w:val="00B14AD5"/>
    <w:rsid w:val="00B23287"/>
    <w:rsid w:val="00B2555B"/>
    <w:rsid w:val="00B25628"/>
    <w:rsid w:val="00B26356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6F52"/>
    <w:rsid w:val="00B5750E"/>
    <w:rsid w:val="00B64A75"/>
    <w:rsid w:val="00B65869"/>
    <w:rsid w:val="00B66A9E"/>
    <w:rsid w:val="00B72A10"/>
    <w:rsid w:val="00B757BB"/>
    <w:rsid w:val="00B82A95"/>
    <w:rsid w:val="00B878B8"/>
    <w:rsid w:val="00B94499"/>
    <w:rsid w:val="00B94CF7"/>
    <w:rsid w:val="00BA01A6"/>
    <w:rsid w:val="00BA1155"/>
    <w:rsid w:val="00BA15C8"/>
    <w:rsid w:val="00BB1C37"/>
    <w:rsid w:val="00BB5701"/>
    <w:rsid w:val="00BB5939"/>
    <w:rsid w:val="00BC285E"/>
    <w:rsid w:val="00BC5FA9"/>
    <w:rsid w:val="00BC6C76"/>
    <w:rsid w:val="00BD6A93"/>
    <w:rsid w:val="00BE0378"/>
    <w:rsid w:val="00BF1FEF"/>
    <w:rsid w:val="00BF4F0B"/>
    <w:rsid w:val="00BF5D4E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3DB1"/>
    <w:rsid w:val="00C55D42"/>
    <w:rsid w:val="00C5698F"/>
    <w:rsid w:val="00C573CC"/>
    <w:rsid w:val="00C60D9D"/>
    <w:rsid w:val="00C621AC"/>
    <w:rsid w:val="00C634E5"/>
    <w:rsid w:val="00C6529C"/>
    <w:rsid w:val="00C67C45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5342"/>
    <w:rsid w:val="00CA5EA2"/>
    <w:rsid w:val="00CA6021"/>
    <w:rsid w:val="00CA6D3A"/>
    <w:rsid w:val="00CB24B6"/>
    <w:rsid w:val="00CB3FAD"/>
    <w:rsid w:val="00CB510A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29AF"/>
    <w:rsid w:val="00D06239"/>
    <w:rsid w:val="00D0787B"/>
    <w:rsid w:val="00D13131"/>
    <w:rsid w:val="00D146A8"/>
    <w:rsid w:val="00D17069"/>
    <w:rsid w:val="00D274F2"/>
    <w:rsid w:val="00D32171"/>
    <w:rsid w:val="00D3361C"/>
    <w:rsid w:val="00D40E22"/>
    <w:rsid w:val="00D4249B"/>
    <w:rsid w:val="00D45BE6"/>
    <w:rsid w:val="00D466E1"/>
    <w:rsid w:val="00D471A0"/>
    <w:rsid w:val="00D50A9D"/>
    <w:rsid w:val="00D53046"/>
    <w:rsid w:val="00D535C3"/>
    <w:rsid w:val="00D608C5"/>
    <w:rsid w:val="00D63611"/>
    <w:rsid w:val="00D65A8E"/>
    <w:rsid w:val="00D77892"/>
    <w:rsid w:val="00D83F3F"/>
    <w:rsid w:val="00D842C5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01EE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459FC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11E3"/>
    <w:rsid w:val="00E934A8"/>
    <w:rsid w:val="00E9425E"/>
    <w:rsid w:val="00E96D3D"/>
    <w:rsid w:val="00EA0EB8"/>
    <w:rsid w:val="00EB216D"/>
    <w:rsid w:val="00EB2C7F"/>
    <w:rsid w:val="00EB5341"/>
    <w:rsid w:val="00EB5429"/>
    <w:rsid w:val="00EB5A55"/>
    <w:rsid w:val="00EB5D70"/>
    <w:rsid w:val="00EC1A4A"/>
    <w:rsid w:val="00EC4A0A"/>
    <w:rsid w:val="00EC5961"/>
    <w:rsid w:val="00EC5F29"/>
    <w:rsid w:val="00EE0652"/>
    <w:rsid w:val="00EE0FE8"/>
    <w:rsid w:val="00EE269F"/>
    <w:rsid w:val="00EE399F"/>
    <w:rsid w:val="00EE42AC"/>
    <w:rsid w:val="00EE49A4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66E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063"/>
    <w:rsid w:val="00F942BB"/>
    <w:rsid w:val="00FA0FF9"/>
    <w:rsid w:val="00FA2378"/>
    <w:rsid w:val="00FA281E"/>
    <w:rsid w:val="00FA334D"/>
    <w:rsid w:val="00FA55F7"/>
    <w:rsid w:val="00FB55B6"/>
    <w:rsid w:val="00FB6431"/>
    <w:rsid w:val="00FB703F"/>
    <w:rsid w:val="00FC0FFC"/>
    <w:rsid w:val="00FC14E1"/>
    <w:rsid w:val="00FC1DC8"/>
    <w:rsid w:val="00FC30D7"/>
    <w:rsid w:val="00FC5D0F"/>
    <w:rsid w:val="00FC5EBF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6824" TargetMode="External"/><Relationship Id="rId18" Type="http://schemas.openxmlformats.org/officeDocument/2006/relationships/hyperlink" Target="https://vk.com/vertikaldeb?w=wall-23249168_6747" TargetMode="External"/><Relationship Id="rId26" Type="http://schemas.openxmlformats.org/officeDocument/2006/relationships/hyperlink" Target="https://vk.com/club160498998?w=wall-160498998_103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lub216613544?w=wall-216613544_348" TargetMode="External"/><Relationship Id="rId34" Type="http://schemas.openxmlformats.org/officeDocument/2006/relationships/hyperlink" Target="https://vk.com/wall-175675285_17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6829" TargetMode="External"/><Relationship Id="rId17" Type="http://schemas.openxmlformats.org/officeDocument/2006/relationships/hyperlink" Target="https://vk.com/vertikaldeb?w=wall-23249168_6751" TargetMode="External"/><Relationship Id="rId25" Type="http://schemas.openxmlformats.org/officeDocument/2006/relationships/hyperlink" Target="https://vk.com/club160498998?w=wall-160498998_1038" TargetMode="External"/><Relationship Id="rId33" Type="http://schemas.openxmlformats.org/officeDocument/2006/relationships/hyperlink" Target="https://vk.com/wall-175675285_1764" TargetMode="External"/><Relationship Id="rId38" Type="http://schemas.openxmlformats.org/officeDocument/2006/relationships/hyperlink" Target="https://vk.com/wall-175675285_17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6786" TargetMode="External"/><Relationship Id="rId20" Type="http://schemas.openxmlformats.org/officeDocument/2006/relationships/hyperlink" Target="https://vk.com/vertikaldeb?w=wall-23249168_6744" TargetMode="External"/><Relationship Id="rId29" Type="http://schemas.openxmlformats.org/officeDocument/2006/relationships/hyperlink" Target="https://vk.com/wall-175675285_17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6841" TargetMode="External"/><Relationship Id="rId24" Type="http://schemas.openxmlformats.org/officeDocument/2006/relationships/hyperlink" Target="https://vk.com/club160498998?w=wall-160498998_1035" TargetMode="External"/><Relationship Id="rId32" Type="http://schemas.openxmlformats.org/officeDocument/2006/relationships/hyperlink" Target="https://vk.com/wall-175675285_1763" TargetMode="External"/><Relationship Id="rId37" Type="http://schemas.openxmlformats.org/officeDocument/2006/relationships/hyperlink" Target="https://vk.com/wall-175675285_1786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6815" TargetMode="External"/><Relationship Id="rId23" Type="http://schemas.openxmlformats.org/officeDocument/2006/relationships/hyperlink" Target="https://vk.com/club216613544?w=wall-216613544_352" TargetMode="External"/><Relationship Id="rId28" Type="http://schemas.openxmlformats.org/officeDocument/2006/relationships/hyperlink" Target="https://vk.com/wall-175675285_1723" TargetMode="External"/><Relationship Id="rId36" Type="http://schemas.openxmlformats.org/officeDocument/2006/relationships/hyperlink" Target="https://vk.com/wall-175675285_1782" TargetMode="External"/><Relationship Id="rId10" Type="http://schemas.openxmlformats.org/officeDocument/2006/relationships/hyperlink" Target="https://vk.com/vertikaldeb?w=wall-23249168_6861" TargetMode="External"/><Relationship Id="rId19" Type="http://schemas.openxmlformats.org/officeDocument/2006/relationships/hyperlink" Target="https://vk.com/vertikaldeb?w=wall-23249168_6746" TargetMode="External"/><Relationship Id="rId31" Type="http://schemas.openxmlformats.org/officeDocument/2006/relationships/hyperlink" Target="https://vk.com/wall-175675285_1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6738%2Fall" TargetMode="External"/><Relationship Id="rId14" Type="http://schemas.openxmlformats.org/officeDocument/2006/relationships/hyperlink" Target="https://vk.com/vertikaldeb?w=wall-23249168_6821" TargetMode="External"/><Relationship Id="rId22" Type="http://schemas.openxmlformats.org/officeDocument/2006/relationships/hyperlink" Target="https://vk.com/club216613544?w=wall-216613544_351" TargetMode="External"/><Relationship Id="rId27" Type="http://schemas.openxmlformats.org/officeDocument/2006/relationships/hyperlink" Target="https://vk.com/wall-175675285_1722" TargetMode="External"/><Relationship Id="rId30" Type="http://schemas.openxmlformats.org/officeDocument/2006/relationships/hyperlink" Target="https://vk.com/wall-175675285_1750" TargetMode="External"/><Relationship Id="rId35" Type="http://schemas.openxmlformats.org/officeDocument/2006/relationships/hyperlink" Target="https://vk.com/wall-175675285_1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524D-84B3-40A4-B63A-27075402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56</cp:revision>
  <cp:lastPrinted>2023-03-29T07:25:00Z</cp:lastPrinted>
  <dcterms:created xsi:type="dcterms:W3CDTF">2022-03-01T06:57:00Z</dcterms:created>
  <dcterms:modified xsi:type="dcterms:W3CDTF">2023-11-20T10:07:00Z</dcterms:modified>
</cp:coreProperties>
</file>